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B7588B" w14:textId="23597080" w:rsidR="008D3283" w:rsidRDefault="0019480C">
      <w:pPr>
        <w:spacing w:after="0" w:line="360" w:lineRule="auto"/>
      </w:pPr>
      <w:r>
        <w:rPr>
          <w:rFonts w:ascii="Cambria" w:hAnsi="Cambria" w:cs="Cambria"/>
          <w:sz w:val="20"/>
          <w:szCs w:val="20"/>
        </w:rPr>
        <w:t>Załącznik numer</w:t>
      </w:r>
      <w:r w:rsidR="00024CAB">
        <w:rPr>
          <w:rFonts w:ascii="Cambria" w:hAnsi="Cambria" w:cs="Cambria"/>
          <w:sz w:val="20"/>
          <w:szCs w:val="20"/>
        </w:rPr>
        <w:t xml:space="preserve"> 7 </w:t>
      </w:r>
      <w:r>
        <w:rPr>
          <w:rFonts w:ascii="Cambria" w:hAnsi="Cambria" w:cs="Cambria"/>
          <w:sz w:val="20"/>
          <w:szCs w:val="20"/>
        </w:rPr>
        <w:t>do SWZ</w:t>
      </w:r>
    </w:p>
    <w:p w14:paraId="57D478D2" w14:textId="77777777" w:rsidR="00024CAB" w:rsidRDefault="00024CAB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</w:p>
    <w:p w14:paraId="01274224" w14:textId="017DF2B3" w:rsidR="008D3283" w:rsidRDefault="0019480C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Wykonawca:</w:t>
      </w:r>
    </w:p>
    <w:p w14:paraId="5A211FBD" w14:textId="77777777" w:rsidR="008D3283" w:rsidRDefault="008D3283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</w:p>
    <w:p w14:paraId="43CB8C7F" w14:textId="77777777" w:rsidR="008D3283" w:rsidRDefault="001948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14:paraId="72D9CC95" w14:textId="77777777" w:rsidR="008D3283" w:rsidRDefault="008D3283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</w:p>
    <w:p w14:paraId="288A7846" w14:textId="77777777" w:rsidR="008D3283" w:rsidRDefault="001948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…………………..………………………............</w:t>
      </w:r>
    </w:p>
    <w:p w14:paraId="6334F0EA" w14:textId="7C565F1A" w:rsidR="008D3283" w:rsidRDefault="001948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(pełna nazwa/firma, adres)</w:t>
      </w:r>
    </w:p>
    <w:p w14:paraId="010B38E6" w14:textId="77777777" w:rsidR="008D3283" w:rsidRDefault="008D3283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5B91B469" w14:textId="77777777" w:rsidR="008D3283" w:rsidRDefault="008D3283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7FC2F6A5" w14:textId="77777777" w:rsidR="008D3283" w:rsidRDefault="0019480C">
      <w:pPr>
        <w:spacing w:after="120" w:line="36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wykonawcy wspólnie ubiegającego się o udzielenie zamówienia / podmiotu udostępniającego zasoby o braku podstaw do wykluczenia</w:t>
      </w:r>
    </w:p>
    <w:p w14:paraId="55CDFFAF" w14:textId="77777777" w:rsidR="00A55918" w:rsidRPr="0059785D" w:rsidRDefault="00A55918" w:rsidP="00A55918">
      <w:pPr>
        <w:spacing w:before="120" w:after="0" w:line="360" w:lineRule="auto"/>
        <w:jc w:val="center"/>
        <w:rPr>
          <w:rFonts w:ascii="Cambria" w:hAnsi="Cambria" w:cs="Arial"/>
          <w:b/>
          <w:sz w:val="16"/>
          <w:szCs w:val="16"/>
          <w:u w:val="single"/>
        </w:rPr>
      </w:pPr>
      <w:r w:rsidRPr="0059785D">
        <w:rPr>
          <w:rFonts w:ascii="Cambria" w:hAnsi="Cambria" w:cs="Arial"/>
          <w:b/>
          <w:sz w:val="16"/>
          <w:szCs w:val="16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C41E788" w14:textId="6828247C" w:rsidR="008D3283" w:rsidRDefault="0019480C">
      <w:pPr>
        <w:spacing w:after="0" w:line="240" w:lineRule="auto"/>
        <w:ind w:firstLine="709"/>
        <w:jc w:val="both"/>
      </w:pPr>
      <w:r>
        <w:rPr>
          <w:rFonts w:ascii="Cambria" w:hAnsi="Cambria" w:cs="Cambria"/>
        </w:rPr>
        <w:t xml:space="preserve">W związku z postępowaniem o udzielenie zamówienia publicznego pn. </w:t>
      </w:r>
      <w:bookmarkStart w:id="0" w:name="_Hlk147319833"/>
      <w:bookmarkEnd w:id="0"/>
      <w:r w:rsidR="00D95310">
        <w:rPr>
          <w:rFonts w:ascii="Cambria" w:hAnsi="Cambria" w:cs="Cambria"/>
          <w:b/>
          <w:bCs/>
        </w:rPr>
        <w:t>„</w:t>
      </w:r>
      <w:bookmarkStart w:id="1" w:name="_Hlk211520410"/>
      <w:r w:rsidR="00024CAB">
        <w:rPr>
          <w:rFonts w:ascii="Cambria" w:hAnsi="Cambria" w:cs="Cambria"/>
          <w:b/>
          <w:bCs/>
        </w:rPr>
        <w:t>Zakup i dostawa sprzętu medycznego</w:t>
      </w:r>
      <w:r w:rsidR="00D95310">
        <w:rPr>
          <w:rFonts w:ascii="Cambria" w:hAnsi="Cambria" w:cs="Cambria"/>
          <w:b/>
          <w:bCs/>
        </w:rPr>
        <w:t xml:space="preserve">”, </w:t>
      </w:r>
      <w:bookmarkEnd w:id="1"/>
      <w:r w:rsidR="00D95310">
        <w:rPr>
          <w:rFonts w:ascii="Cambria" w:hAnsi="Cambria" w:cs="Cambria"/>
        </w:rPr>
        <w:t>do</w:t>
      </w:r>
      <w:r>
        <w:rPr>
          <w:rFonts w:ascii="Cambria" w:hAnsi="Cambria" w:cs="Cambria"/>
        </w:rPr>
        <w:t>tyczące przesłanek wykluczenia z postępowania:</w:t>
      </w:r>
    </w:p>
    <w:p w14:paraId="675C4184" w14:textId="77777777" w:rsidR="008D3283" w:rsidRDefault="008D3283">
      <w:pPr>
        <w:spacing w:after="0" w:line="240" w:lineRule="auto"/>
        <w:ind w:firstLine="709"/>
        <w:jc w:val="both"/>
        <w:rPr>
          <w:rFonts w:ascii="Cambria" w:hAnsi="Cambria" w:cs="Cambria"/>
        </w:rPr>
      </w:pPr>
    </w:p>
    <w:p w14:paraId="594A617C" w14:textId="6C0D9D9B" w:rsidR="008D3283" w:rsidRPr="00D95310" w:rsidRDefault="0019480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Cambria" w:hAnsi="Cambria" w:cs="Cambria"/>
        </w:rPr>
        <w:t>Oświadczam, że</w:t>
      </w:r>
      <w:r w:rsidR="00FC2D5F">
        <w:rPr>
          <w:rFonts w:ascii="Cambria" w:hAnsi="Cambria" w:cs="Cambria"/>
        </w:rPr>
        <w:t xml:space="preserve"> </w:t>
      </w:r>
      <w:r w:rsidR="00024CAB">
        <w:rPr>
          <w:rFonts w:ascii="Cambria" w:hAnsi="Cambria" w:cs="Cambria"/>
        </w:rPr>
        <w:t>Wykonawca,</w:t>
      </w:r>
      <w:r w:rsidR="00FC2D5F">
        <w:rPr>
          <w:rFonts w:ascii="Cambria" w:hAnsi="Cambria" w:cs="Cambria"/>
        </w:rPr>
        <w:t xml:space="preserve"> którego reprezentuję</w:t>
      </w:r>
      <w:r>
        <w:rPr>
          <w:rFonts w:ascii="Cambria" w:hAnsi="Cambria" w:cs="Cambria"/>
        </w:rPr>
        <w:t xml:space="preserve"> nie podlega wykluczeniu z postępowania, na podstawie art. 7 ust. 1 ustawy z 13 kwietnia 2022 roku o szczególnych rozwiązaniach w zakresie przeciwdziałania wspieraniu </w:t>
      </w:r>
      <w:r w:rsidRPr="00D95310">
        <w:rPr>
          <w:rFonts w:ascii="Cambria" w:hAnsi="Cambria" w:cs="Cambria"/>
        </w:rPr>
        <w:t>agresji na Ukrainę oraz służących ochronie bezpieczeństwa narodowego; </w:t>
      </w:r>
    </w:p>
    <w:p w14:paraId="158AA78B" w14:textId="1CBBCFA6" w:rsidR="008D3283" w:rsidRPr="00191032" w:rsidRDefault="00191032" w:rsidP="00900BD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Cambria"/>
        </w:rPr>
      </w:pPr>
      <w:bookmarkStart w:id="2" w:name="_Hlk213387280"/>
      <w:r>
        <w:rPr>
          <w:rFonts w:ascii="Cambria" w:hAnsi="Cambria" w:cs="Cambria"/>
        </w:rPr>
        <w:t>Oświadczam, że w</w:t>
      </w:r>
      <w:r w:rsidR="00FC2D5F" w:rsidRPr="00191032">
        <w:rPr>
          <w:rFonts w:ascii="Cambria" w:hAnsi="Cambria" w:cs="Cambria"/>
        </w:rPr>
        <w:t xml:space="preserve"> związku z art. 5k ust. </w:t>
      </w:r>
      <w:r w:rsidRPr="00191032">
        <w:rPr>
          <w:rFonts w:ascii="Cambria" w:hAnsi="Cambria" w:cs="Cambria"/>
        </w:rPr>
        <w:t xml:space="preserve">1 rozporządzenia Rady (UE) nr 833/2014 z dnia 31 lipca 2014 r. w sprawie środków ograniczających w związku z działaniami Rosji destabilizującymi sytuację na Ukrainie (Dz. Urz. UE L 229 z </w:t>
      </w:r>
      <w:r w:rsidR="00024CAB" w:rsidRPr="00191032">
        <w:rPr>
          <w:rFonts w:ascii="Cambria" w:hAnsi="Cambria" w:cs="Cambria"/>
        </w:rPr>
        <w:t>31.07.2014</w:t>
      </w:r>
      <w:r w:rsidRPr="00191032">
        <w:rPr>
          <w:rFonts w:ascii="Cambria" w:hAnsi="Cambria" w:cs="Cambria"/>
        </w:rPr>
        <w:t xml:space="preserve">, s. 1), w brzmieniu nadanym rozporządzeniem Rady (UE) 2025/2033 z dnia 23 października 2025 </w:t>
      </w:r>
      <w:r w:rsidR="00024CAB" w:rsidRPr="00191032">
        <w:rPr>
          <w:rFonts w:ascii="Cambria" w:hAnsi="Cambria" w:cs="Cambria"/>
        </w:rPr>
        <w:t>r:</w:t>
      </w:r>
      <w:r>
        <w:rPr>
          <w:rFonts w:ascii="Cambria" w:hAnsi="Cambria" w:cs="Cambria"/>
        </w:rPr>
        <w:t xml:space="preserve"> </w:t>
      </w:r>
      <w:r w:rsidR="00FC2D5F" w:rsidRPr="00191032">
        <w:rPr>
          <w:rFonts w:ascii="Cambria" w:hAnsi="Cambria" w:cs="Cambria"/>
        </w:rPr>
        <w:t>że</w:t>
      </w:r>
      <w:r w:rsidR="00900BDB" w:rsidRPr="00191032">
        <w:rPr>
          <w:rFonts w:ascii="Cambria" w:hAnsi="Cambria" w:cs="Cambria"/>
        </w:rPr>
        <w:t xml:space="preserve"> </w:t>
      </w:r>
      <w:r w:rsidR="0005682A" w:rsidRPr="00191032">
        <w:rPr>
          <w:rFonts w:ascii="Cambria" w:hAnsi="Cambria" w:cs="Cambria"/>
        </w:rPr>
        <w:t>Wykonawca,</w:t>
      </w:r>
      <w:r w:rsidR="0019480C" w:rsidRPr="00191032">
        <w:rPr>
          <w:rFonts w:ascii="Cambria" w:hAnsi="Cambria" w:cs="Cambria"/>
        </w:rPr>
        <w:t xml:space="preserve"> którego reprezentuje nie jest:</w:t>
      </w:r>
    </w:p>
    <w:bookmarkEnd w:id="2"/>
    <w:p w14:paraId="0558C9BC" w14:textId="07710A2D" w:rsidR="00900BDB" w:rsidRPr="00D95310" w:rsidRDefault="0019480C" w:rsidP="00900BDB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rPr>
          <w:rFonts w:ascii="Cambria" w:hAnsi="Cambria" w:cs="Cambria"/>
          <w:sz w:val="22"/>
          <w:szCs w:val="22"/>
        </w:rPr>
      </w:pPr>
      <w:r w:rsidRPr="00D95310">
        <w:rPr>
          <w:rFonts w:ascii="Cambria" w:hAnsi="Cambria" w:cs="Cambria"/>
          <w:sz w:val="22"/>
          <w:szCs w:val="22"/>
        </w:rPr>
        <w:t>obywatelem rosyjskim, osobą fizyczną</w:t>
      </w:r>
      <w:r w:rsidR="00900BDB" w:rsidRPr="00D95310">
        <w:rPr>
          <w:rFonts w:ascii="Cambria" w:hAnsi="Cambria" w:cs="Cambria"/>
          <w:sz w:val="22"/>
          <w:szCs w:val="22"/>
        </w:rPr>
        <w:t xml:space="preserve"> zamieszkałą w Rosji</w:t>
      </w:r>
      <w:r w:rsidRPr="00D95310">
        <w:rPr>
          <w:rFonts w:ascii="Cambria" w:hAnsi="Cambria" w:cs="Cambria"/>
          <w:sz w:val="22"/>
          <w:szCs w:val="22"/>
        </w:rPr>
        <w:t xml:space="preserve"> lub </w:t>
      </w:r>
      <w:r w:rsidR="00900BDB" w:rsidRPr="00D95310">
        <w:rPr>
          <w:rFonts w:ascii="Cambria" w:hAnsi="Cambria" w:cs="Cambria"/>
          <w:sz w:val="22"/>
          <w:szCs w:val="22"/>
        </w:rPr>
        <w:t xml:space="preserve">osobą </w:t>
      </w:r>
      <w:r w:rsidRPr="00D95310">
        <w:rPr>
          <w:rFonts w:ascii="Cambria" w:hAnsi="Cambria" w:cs="Cambria"/>
          <w:sz w:val="22"/>
          <w:szCs w:val="22"/>
        </w:rPr>
        <w:t>prawną, podmiotem lub organem z siedzibą w Rosji;</w:t>
      </w:r>
    </w:p>
    <w:p w14:paraId="51DA7089" w14:textId="36ECC357" w:rsidR="00077A25" w:rsidRPr="00D95310" w:rsidRDefault="00900BDB" w:rsidP="00900BDB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 w:rsidRPr="00D95310">
        <w:rPr>
          <w:rFonts w:ascii="Cambria" w:hAnsi="Cambria" w:cs="Cambria"/>
          <w:sz w:val="22"/>
          <w:szCs w:val="22"/>
        </w:rPr>
        <w:t xml:space="preserve">osobą prawną, podmiotem lub organem, do których prawa własności bezpośrednio lub pośrednio </w:t>
      </w:r>
      <w:r w:rsidR="00077A25" w:rsidRPr="00D95310">
        <w:rPr>
          <w:rFonts w:ascii="Cambria" w:hAnsi="Cambria" w:cs="Cambria"/>
          <w:sz w:val="22"/>
          <w:szCs w:val="22"/>
        </w:rPr>
        <w:br/>
      </w:r>
      <w:r w:rsidRPr="00D95310">
        <w:rPr>
          <w:rFonts w:ascii="Cambria" w:hAnsi="Cambria" w:cs="Cambria"/>
          <w:sz w:val="22"/>
          <w:szCs w:val="22"/>
        </w:rPr>
        <w:t>w ponad 50% należą do</w:t>
      </w:r>
      <w:r w:rsidR="00077A25" w:rsidRPr="00D95310">
        <w:rPr>
          <w:rFonts w:ascii="Cambria" w:hAnsi="Cambria" w:cs="Cambria"/>
          <w:sz w:val="22"/>
          <w:szCs w:val="22"/>
        </w:rPr>
        <w:t xml:space="preserve"> osoby fizycznej lub prawnej, </w:t>
      </w:r>
      <w:r w:rsidRPr="00D95310">
        <w:rPr>
          <w:rFonts w:ascii="Cambria" w:hAnsi="Cambria" w:cs="Cambria"/>
          <w:sz w:val="22"/>
          <w:szCs w:val="22"/>
        </w:rPr>
        <w:t>podmiotu</w:t>
      </w:r>
      <w:r w:rsidR="00077A25" w:rsidRPr="00D95310">
        <w:rPr>
          <w:rFonts w:ascii="Cambria" w:hAnsi="Cambria" w:cs="Cambria"/>
          <w:sz w:val="22"/>
          <w:szCs w:val="22"/>
        </w:rPr>
        <w:t xml:space="preserve"> lub organu</w:t>
      </w:r>
      <w:r w:rsidRPr="00D95310">
        <w:rPr>
          <w:rFonts w:ascii="Cambria" w:hAnsi="Cambria" w:cs="Cambria"/>
          <w:sz w:val="22"/>
          <w:szCs w:val="22"/>
        </w:rPr>
        <w:t>,</w:t>
      </w:r>
      <w:r w:rsidR="00077A25" w:rsidRPr="00D95310">
        <w:rPr>
          <w:rFonts w:ascii="Cambria" w:hAnsi="Cambria" w:cs="Cambria"/>
          <w:sz w:val="22"/>
          <w:szCs w:val="22"/>
        </w:rPr>
        <w:t xml:space="preserve"> </w:t>
      </w:r>
      <w:r w:rsidR="00077A25" w:rsidRPr="002A4AB9">
        <w:rPr>
          <w:rFonts w:ascii="Cambria" w:hAnsi="Cambria" w:cs="Cambria"/>
          <w:sz w:val="22"/>
          <w:szCs w:val="22"/>
        </w:rPr>
        <w:t>o których mowa w lit. a) niniejszego ustępu; lub”</w:t>
      </w:r>
    </w:p>
    <w:p w14:paraId="2AEC1B86" w14:textId="49996F3E" w:rsidR="00AA397B" w:rsidRPr="002A4AB9" w:rsidRDefault="00AA397B" w:rsidP="00AA397B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 w:rsidRPr="002A4AB9">
        <w:rPr>
          <w:rFonts w:ascii="Cambria" w:hAnsi="Cambria" w:cs="Cambria"/>
          <w:sz w:val="22"/>
          <w:szCs w:val="22"/>
        </w:rPr>
        <w:t>osobą fizyczną lub prawną, podmiotem lub organem działającym w imieniu lub pod kierunkiem osoby fizycznej lub prawnej, podmiotu lub organu, o których mowa w lit. a) lub b) niniejszego ustępu,</w:t>
      </w:r>
    </w:p>
    <w:p w14:paraId="2AEFDD1F" w14:textId="2E89A4F6" w:rsidR="00FC2D5F" w:rsidRPr="00191032" w:rsidRDefault="00FC2D5F" w:rsidP="00191032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/>
        </w:rPr>
      </w:pPr>
      <w:r w:rsidRPr="00191032">
        <w:rPr>
          <w:rFonts w:ascii="Cambria" w:hAnsi="Cambria" w:cs="Cambria"/>
        </w:rPr>
        <w:t>W związku z art. 5k</w:t>
      </w:r>
      <w:r w:rsidR="00191032" w:rsidRPr="00191032">
        <w:rPr>
          <w:rFonts w:ascii="Cambria" w:hAnsi="Cambria"/>
        </w:rPr>
        <w:t xml:space="preserve">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r, </w:t>
      </w:r>
      <w:r w:rsidRPr="00191032">
        <w:rPr>
          <w:rFonts w:ascii="Cambria" w:hAnsi="Cambria" w:cs="Cambria"/>
        </w:rPr>
        <w:t>zobowiązujemy się nie wykonywać zamówienia z udziałem podwykonawców, dostawców lub podmiotów, na których zdolności polega się w rozumieniu dyrektywy 2014/24/UE, o których mowa</w:t>
      </w:r>
      <w:r w:rsidR="00191032" w:rsidRPr="00191032">
        <w:rPr>
          <w:rFonts w:ascii="Cambria" w:hAnsi="Cambria" w:cs="Cambria"/>
        </w:rPr>
        <w:t xml:space="preserve"> </w:t>
      </w:r>
      <w:r w:rsidR="00CB40DF">
        <w:rPr>
          <w:rFonts w:ascii="Cambria" w:hAnsi="Cambria" w:cs="Cambria"/>
        </w:rPr>
        <w:br/>
      </w:r>
      <w:r w:rsidRPr="00191032">
        <w:rPr>
          <w:rFonts w:ascii="Cambria" w:hAnsi="Cambria" w:cs="Cambria"/>
        </w:rPr>
        <w:t>w art. 5k</w:t>
      </w:r>
      <w:r w:rsidR="00191032" w:rsidRPr="00191032">
        <w:rPr>
          <w:rFonts w:ascii="Cambria" w:hAnsi="Cambria" w:cs="Cambria"/>
        </w:rPr>
        <w:t xml:space="preserve"> </w:t>
      </w:r>
      <w:r w:rsidR="00191032" w:rsidRPr="00191032">
        <w:rPr>
          <w:rFonts w:ascii="Cambria" w:hAnsi="Cambria"/>
        </w:rPr>
        <w:t>ust. 1 rozporządzenia Rady (UE) nr 833/2014 z dnia 31 lipca 2014 r. w sprawie środków ograniczających w związku z działaniami Rosji destabilizującymi sytuację na Ukrainie (Dz. Urz. UE L 229 z 31.7.2014, s. 1), w brzmieniu nadanym rozporządzeniem Rady (UE) 2025/2033 z dnia 23 października 2025 r</w:t>
      </w:r>
      <w:r w:rsidR="00191032">
        <w:rPr>
          <w:rFonts w:ascii="Cambria" w:hAnsi="Cambria"/>
        </w:rPr>
        <w:t xml:space="preserve">., </w:t>
      </w:r>
      <w:r w:rsidRPr="00191032">
        <w:rPr>
          <w:rFonts w:ascii="Cambria" w:hAnsi="Cambria" w:cs="Cambria"/>
        </w:rPr>
        <w:t>w przypadku gdy przypada na nich ponad 10% wartości zamówienia.</w:t>
      </w:r>
    </w:p>
    <w:p w14:paraId="7D40D5AD" w14:textId="77777777" w:rsidR="00077A25" w:rsidRDefault="00077A25" w:rsidP="00077A25">
      <w:pPr>
        <w:tabs>
          <w:tab w:val="left" w:pos="284"/>
        </w:tabs>
        <w:spacing w:after="0" w:line="240" w:lineRule="auto"/>
        <w:jc w:val="both"/>
        <w:rPr>
          <w:rFonts w:ascii="Cambria" w:hAnsi="Cambria" w:cs="Cambria"/>
          <w:color w:val="EE0000"/>
        </w:rPr>
      </w:pPr>
    </w:p>
    <w:p w14:paraId="28099C45" w14:textId="44D6818C" w:rsidR="008D3283" w:rsidRDefault="008D3283" w:rsidP="00AA397B">
      <w:pPr>
        <w:tabs>
          <w:tab w:val="left" w:pos="284"/>
        </w:tabs>
        <w:spacing w:after="0" w:line="240" w:lineRule="auto"/>
        <w:jc w:val="both"/>
        <w:rPr>
          <w:rFonts w:ascii="Cambria" w:hAnsi="Cambria" w:cs="Cambria"/>
          <w:i/>
        </w:rPr>
      </w:pPr>
    </w:p>
    <w:p w14:paraId="13BCD318" w14:textId="77777777" w:rsidR="008D3283" w:rsidRDefault="0019480C">
      <w:pPr>
        <w:shd w:val="clear" w:color="auto" w:fill="BFBFBF"/>
        <w:spacing w:after="0" w:line="24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DOTYCZĄCE PODANYCH INFORMACJI:</w:t>
      </w:r>
    </w:p>
    <w:p w14:paraId="4DFAF2E5" w14:textId="77777777" w:rsidR="008D3283" w:rsidRDefault="0019480C">
      <w:pPr>
        <w:spacing w:after="0" w:line="24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że wszystkie informacje podane w powyższych oświadczeniach są aktualne i zgodne </w:t>
      </w:r>
      <w:r>
        <w:rPr>
          <w:rFonts w:ascii="Cambria" w:hAnsi="Cambria" w:cs="Cambria"/>
        </w:rPr>
        <w:br/>
        <w:t>z prawdą oraz zostały przedstawione z pełną świadomością konsekwencji wprowadzenia zamawiającego w błąd przy przedstawianiu informacji.</w:t>
      </w:r>
      <w:bookmarkStart w:id="3" w:name="_Hlk184907477"/>
      <w:bookmarkEnd w:id="3"/>
    </w:p>
    <w:sectPr w:rsidR="008D32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64" w:bottom="964" w:left="964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8F172" w14:textId="77777777" w:rsidR="00973406" w:rsidRDefault="00973406">
      <w:pPr>
        <w:spacing w:after="0" w:line="240" w:lineRule="auto"/>
      </w:pPr>
      <w:r>
        <w:separator/>
      </w:r>
    </w:p>
  </w:endnote>
  <w:endnote w:type="continuationSeparator" w:id="0">
    <w:p w14:paraId="29D6C088" w14:textId="77777777" w:rsidR="00973406" w:rsidRDefault="0097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;Times New Roman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4825E" w14:textId="77777777" w:rsidR="00065386" w:rsidRDefault="000653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CB038" w14:textId="77777777" w:rsidR="00065386" w:rsidRDefault="0006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E07" w14:textId="77777777" w:rsidR="00065386" w:rsidRDefault="0006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A6ABA" w14:textId="77777777" w:rsidR="00973406" w:rsidRDefault="00973406">
      <w:pPr>
        <w:spacing w:after="0" w:line="240" w:lineRule="auto"/>
      </w:pPr>
      <w:r>
        <w:separator/>
      </w:r>
    </w:p>
  </w:footnote>
  <w:footnote w:type="continuationSeparator" w:id="0">
    <w:p w14:paraId="1045A295" w14:textId="77777777" w:rsidR="00973406" w:rsidRDefault="00973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F1DDF" w14:textId="77777777" w:rsidR="00065386" w:rsidRDefault="000653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81E1" w14:textId="6ECB330C" w:rsidR="00065386" w:rsidRPr="00065386" w:rsidRDefault="00065386" w:rsidP="00065386">
    <w:pPr>
      <w:pStyle w:val="Nagwek"/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0472566A" wp14:editId="431953B5">
          <wp:extent cx="6336030" cy="566739"/>
          <wp:effectExtent l="0" t="0" r="0" b="508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" t="-274" r="-27" b="-274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6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1E161" w14:textId="77777777" w:rsidR="00065386" w:rsidRDefault="00065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1A9"/>
    <w:multiLevelType w:val="multilevel"/>
    <w:tmpl w:val="F4AE7E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352E1D"/>
    <w:multiLevelType w:val="multilevel"/>
    <w:tmpl w:val="AF1AF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9445AC"/>
    <w:multiLevelType w:val="multilevel"/>
    <w:tmpl w:val="53F6681A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0845629">
    <w:abstractNumId w:val="3"/>
  </w:num>
  <w:num w:numId="2" w16cid:durableId="1741950304">
    <w:abstractNumId w:val="2"/>
  </w:num>
  <w:num w:numId="3" w16cid:durableId="2118451374">
    <w:abstractNumId w:val="1"/>
  </w:num>
  <w:num w:numId="4" w16cid:durableId="1769619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2855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42270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283"/>
    <w:rsid w:val="00024CAB"/>
    <w:rsid w:val="0005682A"/>
    <w:rsid w:val="00065386"/>
    <w:rsid w:val="00077A25"/>
    <w:rsid w:val="00162765"/>
    <w:rsid w:val="0017545E"/>
    <w:rsid w:val="00191032"/>
    <w:rsid w:val="0019480C"/>
    <w:rsid w:val="001C2D7E"/>
    <w:rsid w:val="00237538"/>
    <w:rsid w:val="002969F8"/>
    <w:rsid w:val="002A4AB9"/>
    <w:rsid w:val="004A4D13"/>
    <w:rsid w:val="004F21BF"/>
    <w:rsid w:val="005B4182"/>
    <w:rsid w:val="005E2739"/>
    <w:rsid w:val="00604602"/>
    <w:rsid w:val="00612681"/>
    <w:rsid w:val="00652661"/>
    <w:rsid w:val="006A5709"/>
    <w:rsid w:val="00700A5B"/>
    <w:rsid w:val="00767963"/>
    <w:rsid w:val="00882418"/>
    <w:rsid w:val="008D3283"/>
    <w:rsid w:val="00900BDB"/>
    <w:rsid w:val="00922293"/>
    <w:rsid w:val="009307FB"/>
    <w:rsid w:val="009621EA"/>
    <w:rsid w:val="00973406"/>
    <w:rsid w:val="00A10955"/>
    <w:rsid w:val="00A55918"/>
    <w:rsid w:val="00AA397B"/>
    <w:rsid w:val="00AD7A0B"/>
    <w:rsid w:val="00AE213A"/>
    <w:rsid w:val="00BC6712"/>
    <w:rsid w:val="00C00BC8"/>
    <w:rsid w:val="00C13080"/>
    <w:rsid w:val="00C34580"/>
    <w:rsid w:val="00CB40DF"/>
    <w:rsid w:val="00D95310"/>
    <w:rsid w:val="00E672E1"/>
    <w:rsid w:val="00E82B56"/>
    <w:rsid w:val="00EB69E3"/>
    <w:rsid w:val="00F27065"/>
    <w:rsid w:val="00FC2D5F"/>
    <w:rsid w:val="00FD151E"/>
    <w:rsid w:val="00FE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08DFB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eastAsia="Calibri" w:hAnsi="Arial" w:cs="Arial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Cambria"/>
      <w:sz w:val="20"/>
      <w:szCs w:val="20"/>
    </w:rPr>
  </w:style>
  <w:style w:type="character" w:customStyle="1" w:styleId="WW8Num2z1">
    <w:name w:val="WW8Num2z1"/>
    <w:qFormat/>
    <w:rPr>
      <w:rFonts w:ascii="Cambria" w:hAnsi="Cambria" w:cs="Arial"/>
      <w:sz w:val="20"/>
      <w:szCs w:val="20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Domylnaczcionkaakapitu2">
    <w:name w:val="Domyślna czcionka akapitu2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hAnsi="Cambria" w:cs="Cambria"/>
      <w:sz w:val="20"/>
      <w:szCs w:val="20"/>
    </w:rPr>
  </w:style>
  <w:style w:type="character" w:customStyle="1" w:styleId="WW8Num7z1">
    <w:name w:val="WW8Num7z1"/>
    <w:qFormat/>
    <w:rPr>
      <w:rFonts w:ascii="Cambria" w:hAnsi="Cambria" w:cs="Arial"/>
      <w:sz w:val="20"/>
      <w:szCs w:val="20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1">
    <w:name w:val="Domyślna czcionka akapitu1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1">
    <w:name w:val="Znak Znak1"/>
    <w:qFormat/>
    <w:rPr>
      <w:rFonts w:ascii="Calibri" w:eastAsia="Calibri" w:hAnsi="Calibri" w:cs=";Times New Roman"/>
      <w:sz w:val="22"/>
      <w:szCs w:val="22"/>
    </w:rPr>
  </w:style>
  <w:style w:type="character" w:customStyle="1" w:styleId="ZnakZnak">
    <w:name w:val="Znak Znak"/>
    <w:qFormat/>
    <w:rPr>
      <w:rFonts w:ascii="Calibri" w:eastAsia="Calibri" w:hAnsi="Calibri" w:cs=";Times New Roman"/>
      <w:sz w:val="22"/>
      <w:szCs w:val="22"/>
    </w:rPr>
  </w:style>
  <w:style w:type="character" w:customStyle="1" w:styleId="NagwekstronyZnak">
    <w:name w:val="Nagłówek strony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TekstkomentarzaZnak1">
    <w:name w:val="Tekst komentarza Znak1"/>
    <w:qFormat/>
    <w:rPr>
      <w:rFonts w:ascii="Calibri" w:eastAsia="Calibri" w:hAnsi="Calibri" w:cs=";Times New Roman"/>
      <w:lang w:eastAsia="zh-CN"/>
    </w:rPr>
  </w:style>
  <w:style w:type="character" w:customStyle="1" w:styleId="TematkomentarzaZnak1">
    <w:name w:val="Temat komentarza Znak1"/>
    <w:qFormat/>
    <w:rPr>
      <w:rFonts w:ascii="Calibri" w:eastAsia="Calibri" w:hAnsi="Calibri" w:cs=";Times New Roman"/>
      <w:b/>
      <w:bCs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ZnakZnakZnakZnakZnakZnak">
    <w:name w:val="Znak Znak Znak Znak Znak Znak 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customStyle="1" w:styleId="oj-normal">
    <w:name w:val="oj-normal"/>
    <w:basedOn w:val="Normalny"/>
    <w:rsid w:val="00077A2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23</cp:revision>
  <cp:lastPrinted>2025-11-18T06:29:00Z</cp:lastPrinted>
  <dcterms:created xsi:type="dcterms:W3CDTF">1995-11-21T18:41:00Z</dcterms:created>
  <dcterms:modified xsi:type="dcterms:W3CDTF">2025-11-18T06:30:00Z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